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9FC7" w14:textId="41C0A0CC" w:rsidR="00315717" w:rsidRPr="0005639C" w:rsidRDefault="00315717">
      <w:pPr>
        <w:rPr>
          <w:b/>
          <w:bCs/>
          <w:sz w:val="48"/>
          <w:szCs w:val="48"/>
        </w:rPr>
      </w:pPr>
      <w:r w:rsidRPr="0005639C">
        <w:rPr>
          <w:b/>
          <w:bCs/>
          <w:sz w:val="48"/>
          <w:szCs w:val="48"/>
        </w:rPr>
        <w:t xml:space="preserve">Election Integrity Declaration </w:t>
      </w:r>
    </w:p>
    <w:p w14:paraId="7E571895" w14:textId="77777777" w:rsidR="00315717" w:rsidRPr="0005639C" w:rsidRDefault="00315717">
      <w:pPr>
        <w:rPr>
          <w:sz w:val="48"/>
          <w:szCs w:val="48"/>
        </w:rPr>
      </w:pPr>
    </w:p>
    <w:p w14:paraId="2B0F1A80" w14:textId="2F8E3A16" w:rsidR="00C96D5C" w:rsidRPr="0005639C" w:rsidRDefault="001F0F4E">
      <w:pPr>
        <w:rPr>
          <w:sz w:val="48"/>
          <w:szCs w:val="48"/>
        </w:rPr>
      </w:pPr>
      <w:r w:rsidRPr="0005639C">
        <w:rPr>
          <w:sz w:val="48"/>
          <w:szCs w:val="48"/>
        </w:rPr>
        <w:t>Whereas electoral integrity is essential to the functioning of a constitutional republic, and</w:t>
      </w:r>
    </w:p>
    <w:p w14:paraId="0BD5B3EE" w14:textId="20646444" w:rsidR="001F0F4E" w:rsidRPr="0005639C" w:rsidRDefault="001F0F4E">
      <w:pPr>
        <w:rPr>
          <w:sz w:val="48"/>
          <w:szCs w:val="48"/>
        </w:rPr>
      </w:pPr>
    </w:p>
    <w:p w14:paraId="46673E06" w14:textId="1635BCBE" w:rsidR="001F0F4E" w:rsidRPr="0005639C" w:rsidRDefault="001F0F4E">
      <w:pPr>
        <w:rPr>
          <w:sz w:val="48"/>
          <w:szCs w:val="48"/>
        </w:rPr>
      </w:pPr>
      <w:r w:rsidRPr="0005639C">
        <w:rPr>
          <w:sz w:val="48"/>
          <w:szCs w:val="48"/>
        </w:rPr>
        <w:t>Whereas</w:t>
      </w:r>
      <w:r w:rsidR="0084705C" w:rsidRPr="0005639C">
        <w:rPr>
          <w:sz w:val="48"/>
          <w:szCs w:val="48"/>
        </w:rPr>
        <w:t>,</w:t>
      </w:r>
      <w:r w:rsidRPr="0005639C">
        <w:rPr>
          <w:sz w:val="48"/>
          <w:szCs w:val="48"/>
        </w:rPr>
        <w:t xml:space="preserve"> the move to mail-in</w:t>
      </w:r>
      <w:r w:rsidR="0084705C" w:rsidRPr="0005639C">
        <w:rPr>
          <w:sz w:val="48"/>
          <w:szCs w:val="48"/>
        </w:rPr>
        <w:t xml:space="preserve"> and drop-box</w:t>
      </w:r>
      <w:r w:rsidRPr="0005639C">
        <w:rPr>
          <w:sz w:val="48"/>
          <w:szCs w:val="48"/>
        </w:rPr>
        <w:t xml:space="preserve"> voting in Pennsylvania has seriously undermined the integrity of our electoral process</w:t>
      </w:r>
      <w:r w:rsidR="00CD15A6" w:rsidRPr="0005639C">
        <w:rPr>
          <w:sz w:val="48"/>
          <w:szCs w:val="48"/>
        </w:rPr>
        <w:t>.</w:t>
      </w:r>
    </w:p>
    <w:p w14:paraId="34DAC7FE" w14:textId="48373257" w:rsidR="001F0F4E" w:rsidRPr="0005639C" w:rsidRDefault="001F0F4E">
      <w:pPr>
        <w:rPr>
          <w:sz w:val="48"/>
          <w:szCs w:val="48"/>
        </w:rPr>
      </w:pPr>
    </w:p>
    <w:p w14:paraId="08930FFF" w14:textId="6A3D36EB" w:rsidR="001F0F4E" w:rsidRPr="0005639C" w:rsidRDefault="001F0F4E">
      <w:pPr>
        <w:rPr>
          <w:sz w:val="48"/>
          <w:szCs w:val="48"/>
        </w:rPr>
      </w:pPr>
      <w:r w:rsidRPr="0005639C">
        <w:rPr>
          <w:sz w:val="48"/>
          <w:szCs w:val="48"/>
        </w:rPr>
        <w:t xml:space="preserve">We the </w:t>
      </w:r>
      <w:r w:rsidR="0084705C" w:rsidRPr="0005639C">
        <w:rPr>
          <w:sz w:val="48"/>
          <w:szCs w:val="48"/>
        </w:rPr>
        <w:t>People of</w:t>
      </w:r>
      <w:r w:rsidRPr="0005639C">
        <w:rPr>
          <w:sz w:val="48"/>
          <w:szCs w:val="48"/>
        </w:rPr>
        <w:t xml:space="preserve"> the Commonwealth of Pennsylvania do hereby demand that the Pennsylvania state legislature immediately return the Commonwealth to in-person voting</w:t>
      </w:r>
      <w:r w:rsidR="00001CBE" w:rsidRPr="0005639C">
        <w:rPr>
          <w:sz w:val="48"/>
          <w:szCs w:val="48"/>
        </w:rPr>
        <w:t xml:space="preserve"> on election day</w:t>
      </w:r>
      <w:r w:rsidRPr="0005639C">
        <w:rPr>
          <w:sz w:val="48"/>
          <w:szCs w:val="48"/>
        </w:rPr>
        <w:t>,</w:t>
      </w:r>
      <w:r w:rsidR="00345FF0" w:rsidRPr="0005639C">
        <w:rPr>
          <w:sz w:val="48"/>
          <w:szCs w:val="48"/>
        </w:rPr>
        <w:t xml:space="preserve"> with the exceptions as noted in the PA election code prior to ACT 77, </w:t>
      </w:r>
      <w:r w:rsidRPr="0005639C">
        <w:rPr>
          <w:sz w:val="48"/>
          <w:szCs w:val="48"/>
        </w:rPr>
        <w:t>with photo identification</w:t>
      </w:r>
      <w:r w:rsidR="00DA0122" w:rsidRPr="0005639C">
        <w:rPr>
          <w:sz w:val="48"/>
          <w:szCs w:val="48"/>
        </w:rPr>
        <w:t>, proof of US citizenship</w:t>
      </w:r>
      <w:r w:rsidR="00964F88" w:rsidRPr="0005639C">
        <w:rPr>
          <w:sz w:val="48"/>
          <w:szCs w:val="48"/>
        </w:rPr>
        <w:t xml:space="preserve"> and </w:t>
      </w:r>
      <w:r w:rsidR="00DA0122" w:rsidRPr="0005639C">
        <w:rPr>
          <w:sz w:val="48"/>
          <w:szCs w:val="48"/>
        </w:rPr>
        <w:t>state residency</w:t>
      </w:r>
      <w:r w:rsidRPr="0005639C">
        <w:rPr>
          <w:sz w:val="48"/>
          <w:szCs w:val="48"/>
        </w:rPr>
        <w:t xml:space="preserve"> and hard copy</w:t>
      </w:r>
      <w:r w:rsidR="00345FF0" w:rsidRPr="0005639C">
        <w:rPr>
          <w:sz w:val="48"/>
          <w:szCs w:val="48"/>
        </w:rPr>
        <w:t xml:space="preserve"> paper</w:t>
      </w:r>
      <w:r w:rsidRPr="0005639C">
        <w:rPr>
          <w:sz w:val="48"/>
          <w:szCs w:val="48"/>
        </w:rPr>
        <w:t xml:space="preserve"> ballots.</w:t>
      </w:r>
      <w:r w:rsidR="00345FF0" w:rsidRPr="0005639C">
        <w:rPr>
          <w:sz w:val="48"/>
          <w:szCs w:val="48"/>
        </w:rPr>
        <w:t xml:space="preserve">  </w:t>
      </w:r>
    </w:p>
    <w:p w14:paraId="7A24C493" w14:textId="6F963A7A" w:rsidR="001F0F4E" w:rsidRPr="0005639C" w:rsidRDefault="001F0F4E">
      <w:pPr>
        <w:rPr>
          <w:sz w:val="48"/>
          <w:szCs w:val="48"/>
        </w:rPr>
      </w:pPr>
    </w:p>
    <w:p w14:paraId="714E5CEB" w14:textId="65583F8F" w:rsidR="001F0F4E" w:rsidRPr="0005639C" w:rsidRDefault="001F0F4E">
      <w:pPr>
        <w:rPr>
          <w:sz w:val="48"/>
          <w:szCs w:val="48"/>
        </w:rPr>
      </w:pPr>
      <w:r w:rsidRPr="0005639C">
        <w:rPr>
          <w:sz w:val="48"/>
          <w:szCs w:val="48"/>
        </w:rPr>
        <w:t xml:space="preserve">Attested to this _____ day of </w:t>
      </w:r>
      <w:r w:rsidR="00D52C31" w:rsidRPr="0005639C">
        <w:rPr>
          <w:sz w:val="48"/>
          <w:szCs w:val="48"/>
        </w:rPr>
        <w:t>April</w:t>
      </w:r>
      <w:r w:rsidRPr="0005639C">
        <w:rPr>
          <w:sz w:val="48"/>
          <w:szCs w:val="48"/>
        </w:rPr>
        <w:t xml:space="preserve"> 2022.</w:t>
      </w:r>
    </w:p>
    <w:p w14:paraId="61DDEF50" w14:textId="1A32AA47" w:rsidR="001F0F4E" w:rsidRPr="0005639C" w:rsidRDefault="001F0F4E">
      <w:pPr>
        <w:rPr>
          <w:sz w:val="48"/>
          <w:szCs w:val="48"/>
        </w:rPr>
      </w:pPr>
    </w:p>
    <w:p w14:paraId="24BB33F2" w14:textId="77777777" w:rsidR="001F0F4E" w:rsidRPr="0005639C" w:rsidRDefault="001F0F4E">
      <w:pPr>
        <w:rPr>
          <w:sz w:val="48"/>
          <w:szCs w:val="48"/>
        </w:rPr>
      </w:pPr>
    </w:p>
    <w:sectPr w:rsidR="001F0F4E" w:rsidRPr="0005639C" w:rsidSect="004F4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4E"/>
    <w:rsid w:val="00001CBE"/>
    <w:rsid w:val="0005639C"/>
    <w:rsid w:val="000F60FD"/>
    <w:rsid w:val="001F0F4E"/>
    <w:rsid w:val="00315717"/>
    <w:rsid w:val="00345FF0"/>
    <w:rsid w:val="00420BB9"/>
    <w:rsid w:val="004663CD"/>
    <w:rsid w:val="004F4780"/>
    <w:rsid w:val="00542EEE"/>
    <w:rsid w:val="00613A38"/>
    <w:rsid w:val="0084705C"/>
    <w:rsid w:val="00964F88"/>
    <w:rsid w:val="00970C57"/>
    <w:rsid w:val="00A241D3"/>
    <w:rsid w:val="00B912FF"/>
    <w:rsid w:val="00C62BD5"/>
    <w:rsid w:val="00CD15A6"/>
    <w:rsid w:val="00D52C31"/>
    <w:rsid w:val="00DA0122"/>
    <w:rsid w:val="00E8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0C0F"/>
  <w14:defaultImageDpi w14:val="32767"/>
  <w15:chartTrackingRefBased/>
  <w15:docId w15:val="{6C12A84D-3872-AE4B-8610-26547F1A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Faddis</dc:creator>
  <cp:keywords/>
  <dc:description/>
  <cp:lastModifiedBy>Troost, Hermen</cp:lastModifiedBy>
  <cp:revision>3</cp:revision>
  <dcterms:created xsi:type="dcterms:W3CDTF">2022-05-04T13:24:00Z</dcterms:created>
  <dcterms:modified xsi:type="dcterms:W3CDTF">2022-12-29T14:56:00Z</dcterms:modified>
</cp:coreProperties>
</file>